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AB79" w14:textId="77777777" w:rsidR="007C5596" w:rsidRDefault="007C5596" w:rsidP="00016B42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РМО учителей </w:t>
      </w:r>
      <w:r w:rsidRPr="007C5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истории, обществознания,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ИиКГА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7C5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ОРКСЭ, МХК</w:t>
      </w:r>
    </w:p>
    <w:p w14:paraId="578A4611" w14:textId="529A99BC" w:rsidR="00A61440" w:rsidRDefault="00016B42" w:rsidP="00BE2549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 истории, МХК, музыки</w:t>
      </w:r>
    </w:p>
    <w:p w14:paraId="6EAEE7F1" w14:textId="77777777" w:rsidR="00016B42" w:rsidRDefault="00016B42" w:rsidP="00BE2549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Иогачская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14:paraId="5C9A18EF" w14:textId="77777777" w:rsidR="00D03B5F" w:rsidRDefault="00016B42" w:rsidP="00BE2549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Кобзарь Е.М. </w:t>
      </w:r>
    </w:p>
    <w:p w14:paraId="47050CB9" w14:textId="47402D2A" w:rsidR="00016B42" w:rsidRPr="00016B42" w:rsidRDefault="00016B42" w:rsidP="00BE2549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D03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КК</w:t>
      </w:r>
    </w:p>
    <w:p w14:paraId="71D1D59D" w14:textId="03204204" w:rsidR="00125F52" w:rsidRPr="00016B42" w:rsidRDefault="00125F52" w:rsidP="007C5596">
      <w:pPr>
        <w:shd w:val="clear" w:color="auto" w:fill="FFFFFF"/>
        <w:spacing w:after="0" w:line="315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6B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Мастер-класс</w:t>
      </w:r>
      <w:r w:rsidR="007C55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016B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«Формирование читательской грамотности на уроках </w:t>
      </w:r>
      <w:proofErr w:type="gramStart"/>
      <w:r w:rsidRPr="00016B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истории,  методы</w:t>
      </w:r>
      <w:proofErr w:type="gramEnd"/>
      <w:r w:rsidRPr="00016B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приёмы»</w:t>
      </w:r>
    </w:p>
    <w:p w14:paraId="19FCCA1E" w14:textId="77777777" w:rsidR="00125F52" w:rsidRDefault="00125F52" w:rsidP="007C5596">
      <w:pPr>
        <w:shd w:val="clear" w:color="auto" w:fill="FFFFFF"/>
        <w:spacing w:after="0" w:line="315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11E2B1E6" w14:textId="0CA871A9" w:rsidR="00CA0919" w:rsidRDefault="00CA0919" w:rsidP="00EE5734">
      <w:pPr>
        <w:shd w:val="clear" w:color="auto" w:fill="FFFFFF"/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A09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1</w:t>
      </w:r>
      <w:r w:rsidR="007C55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Перед вами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кроссенс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, смысловые квадраты, посмотрите и определите пожалуйста тему </w:t>
      </w:r>
      <w:r w:rsidR="007C55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того,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 чем пойдет речь на мастер –классе?</w:t>
      </w:r>
    </w:p>
    <w:p w14:paraId="40CF8598" w14:textId="77777777" w:rsidR="00CA0919" w:rsidRDefault="00CA0919" w:rsidP="00EE5734">
      <w:pPr>
        <w:shd w:val="clear" w:color="auto" w:fill="FFFFFF"/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444E52B" w14:textId="351D1BD0" w:rsidR="00B55088" w:rsidRPr="00EE5734" w:rsidRDefault="00B55088" w:rsidP="00EE5734">
      <w:pPr>
        <w:shd w:val="clear" w:color="auto" w:fill="FFFFFF"/>
        <w:spacing w:after="0" w:line="315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E57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Читательская грамотность</w:t>
      </w:r>
      <w:r w:rsidR="007C55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EE57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 ключ ко всем видам функциональной грамотности.</w:t>
      </w:r>
    </w:p>
    <w:p w14:paraId="1218915E" w14:textId="7AC36510" w:rsidR="00B55088" w:rsidRPr="00CA0919" w:rsidRDefault="00CA0919" w:rsidP="00CA0919">
      <w:pPr>
        <w:shd w:val="clear" w:color="auto" w:fill="FFFFFF"/>
        <w:spacing w:after="15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Итак</w:t>
      </w:r>
      <w:r w:rsidR="007C55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B55088" w:rsidRPr="00EE5734">
        <w:rPr>
          <w:rFonts w:ascii="Times New Roman" w:eastAsiaTheme="majorEastAsia" w:hAnsi="Times New Roman" w:cs="Times New Roman"/>
          <w:bCs/>
          <w:kern w:val="24"/>
          <w:sz w:val="28"/>
          <w:szCs w:val="28"/>
          <w:lang w:eastAsia="ru-RU"/>
        </w:rPr>
        <w:t xml:space="preserve">уважаемые коллеги, 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eastAsia="ru-RU"/>
        </w:rPr>
        <w:t>сегодня хотелось бы пре</w:t>
      </w:r>
      <w:r w:rsidR="00B55088" w:rsidRPr="00EE5734">
        <w:rPr>
          <w:rFonts w:ascii="Times New Roman" w:eastAsiaTheme="majorEastAsia" w:hAnsi="Times New Roman" w:cs="Times New Roman"/>
          <w:bCs/>
          <w:kern w:val="24"/>
          <w:sz w:val="28"/>
          <w:szCs w:val="28"/>
          <w:lang w:eastAsia="ru-RU"/>
        </w:rPr>
        <w:t>дставить свой скромный опыт для столь уважаемой аудитории: «Развитие читательской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eastAsia="ru-RU"/>
        </w:rPr>
        <w:t xml:space="preserve"> грамотности на уроках истории»</w:t>
      </w:r>
      <w:r w:rsidR="00B55088" w:rsidRPr="00EE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8D889B" w14:textId="77777777" w:rsidR="00B55088" w:rsidRPr="00EE5734" w:rsidRDefault="00B55088" w:rsidP="007C5596">
      <w:pPr>
        <w:shd w:val="clear" w:color="auto" w:fill="FFFFFF"/>
        <w:spacing w:after="150" w:line="315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Функциональная грамотность сегодня стала важнейшим фактором общественного благополучия, а функциональная грамотность школьников – важным показателем качества образования. </w:t>
      </w:r>
    </w:p>
    <w:p w14:paraId="77BE8AC1" w14:textId="77777777" w:rsidR="00B55088" w:rsidRPr="00EE5734" w:rsidRDefault="00B55088" w:rsidP="00EE5734">
      <w:pPr>
        <w:shd w:val="clear" w:color="auto" w:fill="FFFFFF"/>
        <w:spacing w:after="150" w:line="315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E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каждым годом информации становится все больше, поэтому главная задача школы - научить детей ориентироваться в этой информации, уметь отделять нужное от ненужного.</w:t>
      </w:r>
    </w:p>
    <w:p w14:paraId="63DE1642" w14:textId="6F03B7B4" w:rsidR="00B55088" w:rsidRPr="007C5596" w:rsidRDefault="00B55088" w:rsidP="007C5596">
      <w:pPr>
        <w:ind w:hanging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57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</w:t>
      </w:r>
      <w:r w:rsidR="007C5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C5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Pr="007C5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раньше одним из главных показателей успешности учащегося начальных     классов была скорость чтения, то сейчас учителя руководствуются такими параметрами, как качество чтения, его осмысленность. Всё это имеет прямое отношение к читательской грамотности.</w:t>
      </w:r>
    </w:p>
    <w:p w14:paraId="5A08BD76" w14:textId="20704FE3" w:rsidR="00CA0919" w:rsidRPr="007C5596" w:rsidRDefault="00CA0919" w:rsidP="00CA091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 Слайд 2</w:t>
      </w:r>
      <w:r w:rsidR="007C559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EE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в Древней Греции считали, что детей </w:t>
      </w:r>
      <w:r w:rsidRPr="00596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учить тому, что пригодится им, когда они вырастут</w:t>
      </w:r>
      <w:r w:rsidR="007C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66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</w:t>
      </w:r>
      <w:r w:rsidR="007C5596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 необходимо учить</w:t>
      </w:r>
      <w:r w:rsidRPr="007C55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</w:t>
      </w:r>
    </w:p>
    <w:p w14:paraId="1C594FC1" w14:textId="77777777" w:rsidR="00B55088" w:rsidRPr="00EE5734" w:rsidRDefault="00B55088" w:rsidP="005966D8">
      <w:pPr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29556A91" w14:textId="45843B9D" w:rsidR="00B55088" w:rsidRPr="007C5596" w:rsidRDefault="007C5596" w:rsidP="007C5596">
      <w:pPr>
        <w:ind w:firstLine="708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7C5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</w:t>
      </w:r>
      <w:r w:rsidR="00B55088" w:rsidRPr="007C5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какие </w:t>
      </w:r>
      <w:r w:rsidRPr="007C5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же </w:t>
      </w:r>
      <w:r w:rsidR="00B55088" w:rsidRPr="007C5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методы и приемы я использую для того, чтобы мои выпускники могли демонстрировать свои мягкие, гибкие компетенции в жизни? Как формирую навыки читательской грамотности на уроках истории?</w:t>
      </w:r>
    </w:p>
    <w:p w14:paraId="4CE61324" w14:textId="77777777" w:rsidR="00B55088" w:rsidRPr="00EE5734" w:rsidRDefault="00B55088" w:rsidP="00EE5734">
      <w:pPr>
        <w:shd w:val="clear" w:color="auto" w:fill="FFFFFF"/>
        <w:spacing w:after="150" w:line="315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793D72" w14:textId="352D4F5F" w:rsidR="00B55088" w:rsidRPr="00BE2549" w:rsidRDefault="00B55088" w:rsidP="00BE2549">
      <w:pPr>
        <w:shd w:val="clear" w:color="auto" w:fill="FFFFFF"/>
        <w:spacing w:after="150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5 класса учащиеся  ведут словари по истории</w:t>
      </w:r>
      <w:r w:rsidRPr="00BE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в 6 классе не возникает вопросов, что такое: антропология, консолидация,  внутренняя  </w:t>
      </w:r>
      <w:r w:rsidRPr="00BE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внешняя политика, экономика,  а также  вышедшие  из употребления слова.</w:t>
      </w:r>
    </w:p>
    <w:p w14:paraId="13371170" w14:textId="446C8B73" w:rsidR="00B55088" w:rsidRDefault="00B55088" w:rsidP="00EE5734">
      <w:pPr>
        <w:shd w:val="clear" w:color="auto" w:fill="FFFFFF"/>
        <w:spacing w:after="150" w:line="315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провожу словарные диктанты (не более 5 минут в начале урока)</w:t>
      </w:r>
      <w:r w:rsidR="007C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2E91B3" w14:textId="4FE88D2E" w:rsidR="007C5596" w:rsidRDefault="007C5596" w:rsidP="00EE5734">
      <w:pPr>
        <w:shd w:val="clear" w:color="auto" w:fill="FFFFFF"/>
        <w:spacing w:after="150" w:line="315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Также использую приемы из технологии критического мышления.</w:t>
      </w:r>
    </w:p>
    <w:p w14:paraId="42A4B30E" w14:textId="77777777" w:rsidR="005966D8" w:rsidRPr="00EE5734" w:rsidRDefault="005966D8" w:rsidP="00EE5734">
      <w:pPr>
        <w:shd w:val="clear" w:color="auto" w:fill="FFFFFF"/>
        <w:spacing w:after="150" w:line="315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75F0DC" w14:textId="7658B7D9" w:rsidR="00B55088" w:rsidRDefault="005966D8" w:rsidP="00EE5734">
      <w:pPr>
        <w:shd w:val="clear" w:color="auto" w:fill="FFFFFF"/>
        <w:spacing w:after="150" w:line="315" w:lineRule="atLeast"/>
        <w:contextualSpacing/>
        <w:jc w:val="both"/>
        <w:rPr>
          <w:rFonts w:eastAsia="+mj-ea"/>
          <w:kern w:val="24"/>
          <w:sz w:val="28"/>
          <w:szCs w:val="28"/>
        </w:rPr>
      </w:pPr>
      <w:r w:rsidRPr="007C5596"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  <w:t>Сла</w:t>
      </w:r>
      <w:r w:rsidR="007C5596" w:rsidRPr="007C5596"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  <w:t>й</w:t>
      </w:r>
      <w:r w:rsidRPr="007C5596"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  <w:t>д</w:t>
      </w:r>
      <w:r w:rsidR="007C5596" w:rsidRPr="007C5596"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  <w:r w:rsidRPr="007C5596"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  <w:t>3</w:t>
      </w:r>
      <w:r w:rsidR="007C5596" w:rsidRPr="007C5596"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  <w:t>.</w:t>
      </w:r>
      <w:r w:rsidR="007C5596">
        <w:rPr>
          <w:rFonts w:eastAsia="+mj-ea"/>
          <w:color w:val="FF0000"/>
          <w:kern w:val="24"/>
          <w:sz w:val="28"/>
          <w:szCs w:val="28"/>
        </w:rPr>
        <w:t xml:space="preserve"> </w:t>
      </w:r>
      <w:r>
        <w:rPr>
          <w:rFonts w:eastAsia="+mj-ea"/>
          <w:color w:val="FF0000"/>
          <w:kern w:val="24"/>
          <w:sz w:val="28"/>
          <w:szCs w:val="28"/>
        </w:rPr>
        <w:t xml:space="preserve"> </w:t>
      </w:r>
      <w:r w:rsidRPr="007C5596"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 xml:space="preserve">метод </w:t>
      </w:r>
      <w:proofErr w:type="spellStart"/>
      <w:r w:rsidRPr="007C5596">
        <w:rPr>
          <w:rFonts w:ascii="Times New Roman" w:eastAsia="+mj-ea" w:hAnsi="Times New Roman" w:cs="Times New Roman"/>
          <w:kern w:val="24"/>
          <w:sz w:val="28"/>
          <w:szCs w:val="28"/>
          <w:u w:val="single"/>
        </w:rPr>
        <w:t>Инсерт</w:t>
      </w:r>
      <w:proofErr w:type="spellEnd"/>
      <w:r>
        <w:rPr>
          <w:rFonts w:eastAsia="+mj-ea"/>
          <w:kern w:val="24"/>
          <w:sz w:val="28"/>
          <w:szCs w:val="28"/>
        </w:rPr>
        <w:t xml:space="preserve"> </w:t>
      </w:r>
    </w:p>
    <w:p w14:paraId="1EA5FA6C" w14:textId="77777777" w:rsidR="005966D8" w:rsidRPr="00EE5734" w:rsidRDefault="005966D8" w:rsidP="005966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34">
        <w:rPr>
          <w:rFonts w:ascii="Times New Roman" w:eastAsia="Times New Roman" w:hAnsi="Times New Roman" w:cs="Times New Roman"/>
          <w:sz w:val="28"/>
          <w:szCs w:val="28"/>
          <w:lang w:eastAsia="ru-RU"/>
        </w:rPr>
        <w:t>«V» - то, что знаю</w:t>
      </w:r>
    </w:p>
    <w:p w14:paraId="6084B42F" w14:textId="77777777" w:rsidR="005966D8" w:rsidRPr="00EE5734" w:rsidRDefault="005966D8" w:rsidP="005966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34">
        <w:rPr>
          <w:rFonts w:ascii="Times New Roman" w:eastAsia="Times New Roman" w:hAnsi="Times New Roman" w:cs="Times New Roman"/>
          <w:sz w:val="28"/>
          <w:szCs w:val="28"/>
          <w:lang w:eastAsia="ru-RU"/>
        </w:rPr>
        <w:t>«+» - новая информация</w:t>
      </w:r>
    </w:p>
    <w:p w14:paraId="5E015CB1" w14:textId="77777777" w:rsidR="005966D8" w:rsidRPr="00EE5734" w:rsidRDefault="005966D8" w:rsidP="005966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34">
        <w:rPr>
          <w:rFonts w:ascii="Times New Roman" w:eastAsia="Times New Roman" w:hAnsi="Times New Roman" w:cs="Times New Roman"/>
          <w:sz w:val="28"/>
          <w:szCs w:val="28"/>
          <w:lang w:eastAsia="ru-RU"/>
        </w:rPr>
        <w:t>« - » - думал иначе</w:t>
      </w:r>
    </w:p>
    <w:p w14:paraId="754DE889" w14:textId="77777777" w:rsidR="005966D8" w:rsidRPr="00EE5734" w:rsidRDefault="005966D8" w:rsidP="005966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34">
        <w:rPr>
          <w:rFonts w:ascii="Times New Roman" w:eastAsia="Times New Roman" w:hAnsi="Times New Roman" w:cs="Times New Roman"/>
          <w:sz w:val="28"/>
          <w:szCs w:val="28"/>
          <w:lang w:eastAsia="ru-RU"/>
        </w:rPr>
        <w:t>« ? » - есть вопросы</w:t>
      </w:r>
    </w:p>
    <w:p w14:paraId="48DEC1BC" w14:textId="77777777" w:rsidR="005966D8" w:rsidRPr="00EE5734" w:rsidRDefault="005966D8" w:rsidP="005966D8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proofErr w:type="gramStart"/>
      <w:r w:rsidRPr="00EE57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Тема :</w:t>
      </w:r>
      <w:proofErr w:type="gramEnd"/>
      <w:r w:rsidRPr="00EE57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Правление Петра </w:t>
      </w:r>
      <w:r w:rsidRPr="00EE57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en-US" w:eastAsia="ru-RU"/>
        </w:rPr>
        <w:t>I</w:t>
      </w:r>
    </w:p>
    <w:p w14:paraId="24BB2DC7" w14:textId="77777777" w:rsidR="005966D8" w:rsidRPr="00EE5734" w:rsidRDefault="005966D8" w:rsidP="005966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2325"/>
        <w:gridCol w:w="2436"/>
        <w:gridCol w:w="2257"/>
      </w:tblGrid>
      <w:tr w:rsidR="005966D8" w:rsidRPr="00EE5734" w14:paraId="39EC4D1F" w14:textId="77777777" w:rsidTr="007C5596">
        <w:trPr>
          <w:trHeight w:val="479"/>
        </w:trPr>
        <w:tc>
          <w:tcPr>
            <w:tcW w:w="2656" w:type="dxa"/>
          </w:tcPr>
          <w:p w14:paraId="3BD7F506" w14:textId="77777777" w:rsidR="005966D8" w:rsidRPr="00EE5734" w:rsidRDefault="005966D8" w:rsidP="00A860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«V»- то, что знаю</w:t>
            </w:r>
          </w:p>
        </w:tc>
        <w:tc>
          <w:tcPr>
            <w:tcW w:w="2325" w:type="dxa"/>
          </w:tcPr>
          <w:p w14:paraId="66DFB6D4" w14:textId="77777777" w:rsidR="005966D8" w:rsidRPr="00EE5734" w:rsidRDefault="005966D8" w:rsidP="00A860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«+» - новая информация</w:t>
            </w:r>
          </w:p>
        </w:tc>
        <w:tc>
          <w:tcPr>
            <w:tcW w:w="2436" w:type="dxa"/>
          </w:tcPr>
          <w:p w14:paraId="2F75C014" w14:textId="77777777" w:rsidR="005966D8" w:rsidRPr="00EE5734" w:rsidRDefault="005966D8" w:rsidP="00A860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- » - думал иначе</w:t>
            </w:r>
          </w:p>
        </w:tc>
        <w:tc>
          <w:tcPr>
            <w:tcW w:w="2257" w:type="dxa"/>
          </w:tcPr>
          <w:p w14:paraId="535689AB" w14:textId="77777777" w:rsidR="005966D8" w:rsidRPr="00EE5734" w:rsidRDefault="005966D8" w:rsidP="00A860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? » - есть вопросы</w:t>
            </w:r>
          </w:p>
        </w:tc>
      </w:tr>
      <w:tr w:rsidR="005966D8" w:rsidRPr="00EE5734" w14:paraId="2A3FC428" w14:textId="77777777" w:rsidTr="007C5596">
        <w:trPr>
          <w:trHeight w:val="2190"/>
        </w:trPr>
        <w:tc>
          <w:tcPr>
            <w:tcW w:w="2656" w:type="dxa"/>
          </w:tcPr>
          <w:p w14:paraId="39577C99" w14:textId="77777777" w:rsidR="005966D8" w:rsidRPr="00EE5734" w:rsidRDefault="005966D8" w:rsidP="00A860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53C75B" w14:textId="77777777" w:rsidR="005966D8" w:rsidRPr="00EE5734" w:rsidRDefault="005966D8" w:rsidP="00A860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13DCBA" w14:textId="77777777" w:rsidR="005966D8" w:rsidRPr="00EE5734" w:rsidRDefault="005966D8" w:rsidP="00A860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07B059" w14:textId="77777777" w:rsidR="005966D8" w:rsidRPr="00EE5734" w:rsidRDefault="005966D8" w:rsidP="00A860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052BF0" w14:textId="77777777" w:rsidR="005966D8" w:rsidRPr="00EE5734" w:rsidRDefault="005966D8" w:rsidP="00A860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AE0E5A" w14:textId="77777777" w:rsidR="005966D8" w:rsidRPr="00EE5734" w:rsidRDefault="005966D8" w:rsidP="00A860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</w:tcPr>
          <w:p w14:paraId="786990CC" w14:textId="77777777" w:rsidR="005966D8" w:rsidRPr="00EE5734" w:rsidRDefault="005966D8" w:rsidP="00A860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</w:tcPr>
          <w:p w14:paraId="04E4D6DA" w14:textId="77777777" w:rsidR="005966D8" w:rsidRPr="00EE5734" w:rsidRDefault="005966D8" w:rsidP="00A860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</w:tcPr>
          <w:p w14:paraId="5A131CAB" w14:textId="77777777" w:rsidR="005966D8" w:rsidRPr="00EE5734" w:rsidRDefault="005966D8" w:rsidP="00A860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B550BEB" w14:textId="77777777" w:rsidR="005966D8" w:rsidRPr="00EE5734" w:rsidRDefault="005966D8" w:rsidP="005966D8">
      <w:pPr>
        <w:shd w:val="clear" w:color="auto" w:fill="FFFFFF"/>
        <w:spacing w:after="0" w:line="345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03D03C" w14:textId="64405887" w:rsidR="005966D8" w:rsidRDefault="005966D8" w:rsidP="005966D8">
      <w:pPr>
        <w:shd w:val="clear" w:color="auto" w:fill="FFFFFF"/>
        <w:spacing w:after="150" w:line="315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7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Нюансы применения приема "</w:t>
      </w:r>
      <w:proofErr w:type="spellStart"/>
      <w:r w:rsidRPr="00EE57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Инсерт</w:t>
      </w:r>
      <w:proofErr w:type="spellEnd"/>
      <w:r w:rsidRPr="00EE57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"</w:t>
      </w:r>
      <w:r w:rsidR="007C55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Pr="00EE5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довольно эффективен</w:t>
      </w:r>
      <w:r w:rsidR="007C5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этот прием</w:t>
      </w:r>
      <w:r w:rsidRPr="00EE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нужно проработать большой пласт теоретического материала</w:t>
      </w:r>
      <w:r w:rsidR="007C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58950A" w14:textId="77777777" w:rsidR="005966D8" w:rsidRPr="00EE5734" w:rsidRDefault="005966D8" w:rsidP="005966D8">
      <w:pPr>
        <w:numPr>
          <w:ilvl w:val="0"/>
          <w:numId w:val="1"/>
        </w:numPr>
        <w:shd w:val="clear" w:color="auto" w:fill="FFFFFF"/>
        <w:spacing w:after="0" w:line="240" w:lineRule="auto"/>
        <w:ind w:left="448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E57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начале работы с приемом желательно использовать небольшие тексты, чтобы дети привыкли к обилию значков.</w:t>
      </w:r>
    </w:p>
    <w:p w14:paraId="055A9B98" w14:textId="77777777" w:rsidR="005966D8" w:rsidRPr="00EE5734" w:rsidRDefault="005966D8" w:rsidP="005966D8">
      <w:pPr>
        <w:numPr>
          <w:ilvl w:val="0"/>
          <w:numId w:val="1"/>
        </w:numPr>
        <w:shd w:val="clear" w:color="auto" w:fill="FFFFFF"/>
        <w:spacing w:after="0" w:line="240" w:lineRule="auto"/>
        <w:ind w:left="448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E57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Также в начале работы можно попросить не записывать тезисы, а говорить их устно. Необходимо выработать навыки тезисной формулировки.</w:t>
      </w:r>
    </w:p>
    <w:p w14:paraId="5E640B7A" w14:textId="197753CA" w:rsidR="005966D8" w:rsidRPr="00BE2549" w:rsidRDefault="005966D8" w:rsidP="00BE2549">
      <w:pPr>
        <w:numPr>
          <w:ilvl w:val="0"/>
          <w:numId w:val="1"/>
        </w:numPr>
        <w:shd w:val="clear" w:color="auto" w:fill="FFFFFF"/>
        <w:spacing w:after="0" w:line="240" w:lineRule="auto"/>
        <w:ind w:left="448" w:hanging="35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E57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Таблица обсуждается по "колонкам". То есть, сначала то, что уже известно, затем то, что явилось новым и т.д.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\</w:t>
      </w:r>
    </w:p>
    <w:p w14:paraId="3F19317E" w14:textId="77777777" w:rsidR="005966D8" w:rsidRDefault="005966D8" w:rsidP="00EE5734">
      <w:pPr>
        <w:shd w:val="clear" w:color="auto" w:fill="FFFFFF"/>
        <w:spacing w:after="150" w:line="315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8C9760" w14:textId="70B5AD38" w:rsidR="005966D8" w:rsidRDefault="005966D8" w:rsidP="00EE5734">
      <w:pPr>
        <w:shd w:val="clear" w:color="auto" w:fill="FFFFFF"/>
        <w:spacing w:after="150" w:line="315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7C55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</w:t>
      </w:r>
      <w:r w:rsidR="007C55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55088" w:rsidRPr="00EE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r w:rsidR="007C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55088" w:rsidRPr="00EE5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Крещение Руси</w:t>
      </w:r>
      <w:r w:rsidR="007C5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="00B55088" w:rsidRPr="00EE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 урока с целью актуализации знаний даю текст </w:t>
      </w:r>
      <w:r w:rsidR="0012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стихотворения </w:t>
      </w:r>
      <w:r w:rsidR="00125F52" w:rsidRPr="007C5596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125F52" w:rsidRPr="007C5596">
        <w:rPr>
          <w:rFonts w:ascii="Times New Roman" w:hAnsi="Times New Roman" w:cs="Times New Roman"/>
          <w:sz w:val="28"/>
          <w:szCs w:val="28"/>
        </w:rPr>
        <w:t>Гой ты, Русь, моя родная»</w:t>
      </w:r>
      <w:r w:rsidR="00125F52" w:rsidRPr="007C55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55088" w:rsidRPr="00EE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Сергея Есенина: </w:t>
      </w:r>
    </w:p>
    <w:p w14:paraId="6098073A" w14:textId="1E415108" w:rsidR="00B55088" w:rsidRPr="00EE5734" w:rsidRDefault="005966D8" w:rsidP="00EE5734">
      <w:pPr>
        <w:shd w:val="clear" w:color="auto" w:fill="FFFFFF"/>
        <w:spacing w:after="150" w:line="315" w:lineRule="atLeast"/>
        <w:contextualSpacing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7C55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7C55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Даю </w:t>
      </w:r>
      <w:r w:rsidR="00B55088" w:rsidRPr="00EE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</w:t>
      </w:r>
      <w:r w:rsidR="007C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088" w:rsidRPr="00EE573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Какие строки стихотворения доказывают, что на Рус</w:t>
      </w:r>
      <w:r w:rsidR="00BE2549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ь</w:t>
      </w:r>
      <w:r w:rsidR="00B55088" w:rsidRPr="00EE573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христианская</w:t>
      </w:r>
      <w:r w:rsidR="00BE2549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?</w:t>
      </w:r>
      <w:r w:rsidR="00B55088" w:rsidRPr="00EE573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</w:p>
    <w:p w14:paraId="55ECBD91" w14:textId="06AFB9E1" w:rsidR="00B55088" w:rsidRPr="00BE2549" w:rsidRDefault="00B55088" w:rsidP="00EE5734">
      <w:pPr>
        <w:pStyle w:val="a6"/>
        <w:shd w:val="clear" w:color="auto" w:fill="FFFFFF"/>
        <w:spacing w:before="0" w:beforeAutospacing="0" w:after="375" w:afterAutospacing="0" w:line="408" w:lineRule="atLeast"/>
        <w:jc w:val="both"/>
        <w:rPr>
          <w:sz w:val="28"/>
          <w:szCs w:val="28"/>
        </w:rPr>
      </w:pPr>
      <w:r w:rsidRPr="00BE2549">
        <w:rPr>
          <w:sz w:val="28"/>
          <w:szCs w:val="28"/>
        </w:rPr>
        <w:t>Кроме этого мы разбираем строку</w:t>
      </w:r>
      <w:r w:rsidR="00BE2549">
        <w:rPr>
          <w:sz w:val="28"/>
          <w:szCs w:val="28"/>
        </w:rPr>
        <w:t>:</w:t>
      </w:r>
      <w:r w:rsidRPr="00BE2549">
        <w:rPr>
          <w:sz w:val="28"/>
          <w:szCs w:val="28"/>
        </w:rPr>
        <w:t xml:space="preserve"> </w:t>
      </w:r>
    </w:p>
    <w:p w14:paraId="763136EB" w14:textId="428EC23A" w:rsidR="00B55088" w:rsidRPr="00BE2549" w:rsidRDefault="00B55088" w:rsidP="00EE5734">
      <w:pPr>
        <w:pStyle w:val="a6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BE2549">
        <w:rPr>
          <w:sz w:val="28"/>
          <w:szCs w:val="28"/>
        </w:rPr>
        <w:t>Гой ты, Русь, моя родная,</w:t>
      </w:r>
      <w:r w:rsidRPr="00BE2549">
        <w:rPr>
          <w:sz w:val="28"/>
          <w:szCs w:val="28"/>
        </w:rPr>
        <w:br/>
      </w:r>
      <w:r w:rsidRPr="00BE2549">
        <w:rPr>
          <w:sz w:val="28"/>
          <w:szCs w:val="28"/>
          <w:highlight w:val="yellow"/>
        </w:rPr>
        <w:t>Хаты — в ризах образа</w:t>
      </w:r>
      <w:r w:rsidRPr="00BE2549">
        <w:rPr>
          <w:sz w:val="28"/>
          <w:szCs w:val="28"/>
        </w:rPr>
        <w:t>…</w:t>
      </w:r>
      <w:r w:rsidRPr="00BE2549">
        <w:rPr>
          <w:sz w:val="28"/>
          <w:szCs w:val="28"/>
        </w:rPr>
        <w:br/>
        <w:t>Не видать конца и края —</w:t>
      </w:r>
      <w:r w:rsidRPr="00BE2549">
        <w:rPr>
          <w:sz w:val="28"/>
          <w:szCs w:val="28"/>
        </w:rPr>
        <w:br/>
        <w:t>Только синь сосет глаза.</w:t>
      </w:r>
    </w:p>
    <w:p w14:paraId="5914CE01" w14:textId="42C36551" w:rsidR="00B55088" w:rsidRPr="00EE5734" w:rsidRDefault="00BE2549" w:rsidP="00EE5734">
      <w:pPr>
        <w:pStyle w:val="a6"/>
        <w:shd w:val="clear" w:color="auto" w:fill="FFFFFF"/>
        <w:spacing w:before="0" w:beforeAutospacing="0" w:after="375" w:afterAutospacing="0" w:line="408" w:lineRule="atLeast"/>
        <w:jc w:val="both"/>
        <w:rPr>
          <w:color w:val="333333"/>
          <w:sz w:val="27"/>
          <w:szCs w:val="27"/>
        </w:rPr>
      </w:pPr>
      <w:r>
        <w:rPr>
          <w:rFonts w:eastAsia="+mj-ea"/>
          <w:color w:val="000000"/>
          <w:kern w:val="24"/>
          <w:sz w:val="28"/>
          <w:szCs w:val="28"/>
        </w:rPr>
        <w:lastRenderedPageBreak/>
        <w:t>-</w:t>
      </w:r>
      <w:r w:rsidRPr="00EE5734">
        <w:rPr>
          <w:rFonts w:eastAsia="+mj-ea"/>
          <w:color w:val="000000"/>
          <w:kern w:val="24"/>
          <w:sz w:val="28"/>
          <w:szCs w:val="28"/>
        </w:rPr>
        <w:t xml:space="preserve">мы видим, какие строки нам говорят о </w:t>
      </w:r>
      <w:r>
        <w:rPr>
          <w:rFonts w:eastAsia="+mj-ea"/>
          <w:color w:val="000000"/>
          <w:kern w:val="24"/>
          <w:sz w:val="28"/>
          <w:szCs w:val="28"/>
        </w:rPr>
        <w:t xml:space="preserve">том, что </w:t>
      </w:r>
      <w:r w:rsidRPr="00EE5734">
        <w:rPr>
          <w:rFonts w:eastAsia="+mj-ea"/>
          <w:color w:val="000000"/>
          <w:kern w:val="24"/>
          <w:sz w:val="28"/>
          <w:szCs w:val="28"/>
        </w:rPr>
        <w:t>на Руси</w:t>
      </w:r>
      <w:r w:rsidRPr="00125F52">
        <w:rPr>
          <w:rFonts w:eastAsia="+mj-ea"/>
          <w:color w:val="000000"/>
          <w:kern w:val="24"/>
          <w:sz w:val="28"/>
          <w:szCs w:val="28"/>
        </w:rPr>
        <w:t xml:space="preserve"> </w:t>
      </w:r>
      <w:r>
        <w:rPr>
          <w:rFonts w:eastAsia="+mj-ea"/>
          <w:color w:val="000000"/>
          <w:kern w:val="24"/>
          <w:sz w:val="28"/>
          <w:szCs w:val="28"/>
        </w:rPr>
        <w:t>распространена христианская вера</w:t>
      </w:r>
      <w:r w:rsidRPr="00EE5734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(</w:t>
      </w:r>
      <w:r w:rsidR="00B55088" w:rsidRPr="00EE5734">
        <w:rPr>
          <w:b/>
          <w:i/>
          <w:color w:val="000000"/>
          <w:sz w:val="28"/>
          <w:szCs w:val="28"/>
        </w:rPr>
        <w:t>Кругом дома, в домах на стенах в</w:t>
      </w:r>
      <w:r>
        <w:rPr>
          <w:b/>
          <w:i/>
          <w:color w:val="000000"/>
          <w:sz w:val="28"/>
          <w:szCs w:val="28"/>
        </w:rPr>
        <w:t>и</w:t>
      </w:r>
      <w:r w:rsidR="00B55088" w:rsidRPr="00EE5734">
        <w:rPr>
          <w:b/>
          <w:i/>
          <w:color w:val="000000"/>
          <w:sz w:val="28"/>
          <w:szCs w:val="28"/>
        </w:rPr>
        <w:t>сят иконы в окладе</w:t>
      </w:r>
      <w:r>
        <w:rPr>
          <w:b/>
          <w:i/>
          <w:color w:val="000000"/>
          <w:sz w:val="28"/>
          <w:szCs w:val="28"/>
        </w:rPr>
        <w:t>)</w:t>
      </w:r>
      <w:r w:rsidR="00B55088" w:rsidRPr="00EE5734">
        <w:rPr>
          <w:b/>
          <w:i/>
          <w:color w:val="000000"/>
          <w:sz w:val="28"/>
          <w:szCs w:val="28"/>
        </w:rPr>
        <w:t>.</w:t>
      </w:r>
    </w:p>
    <w:p w14:paraId="0E2FE74A" w14:textId="097E23F1" w:rsidR="00B55088" w:rsidRPr="005966D8" w:rsidRDefault="005966D8" w:rsidP="005966D8">
      <w:pPr>
        <w:shd w:val="clear" w:color="auto" w:fill="FFFFFF"/>
        <w:spacing w:after="150" w:line="315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6D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Слайд</w:t>
      </w:r>
      <w:r w:rsidR="00BE254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5966D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6</w:t>
      </w:r>
      <w:r w:rsidR="00BE254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BE25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5966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спользование приема </w:t>
      </w:r>
      <w:r w:rsidR="00125F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5966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Мем</w:t>
      </w:r>
      <w:r w:rsidR="00125F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BE25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5EC8BD13" w14:textId="77777777" w:rsidR="00B55088" w:rsidRPr="00EE5734" w:rsidRDefault="00B55088" w:rsidP="00EE5734">
      <w:pPr>
        <w:shd w:val="clear" w:color="auto" w:fill="FFFFFF"/>
        <w:spacing w:after="150" w:line="315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0A6EC6" w14:textId="2514A1C3" w:rsidR="00B55088" w:rsidRPr="005966D8" w:rsidRDefault="005966D8" w:rsidP="00EE57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5966D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Слай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д</w:t>
      </w:r>
      <w:r w:rsidR="00BE254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7</w:t>
      </w:r>
      <w:r w:rsidR="00BE254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BE25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5966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рим</w:t>
      </w:r>
      <w:r w:rsidR="00BE25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енение на уроках истории</w:t>
      </w:r>
      <w:r w:rsidRPr="005966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метод</w:t>
      </w:r>
      <w:r w:rsidR="00BE25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5966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BE25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Pr="005966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россенс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125F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E25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125F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мысловые квадраты, дет</w:t>
      </w:r>
      <w:r w:rsidR="00BE25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ям</w:t>
      </w:r>
      <w:r w:rsidR="00125F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ограниченными возможностями здоровья, интеллектуальными нарушениями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E25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создают возможности </w:t>
      </w:r>
      <w:r w:rsidR="00125F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успешно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справлят</w:t>
      </w:r>
      <w:r w:rsidR="00BE25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ся с этой работой.</w:t>
      </w:r>
    </w:p>
    <w:p w14:paraId="694878D8" w14:textId="77777777" w:rsidR="005966D8" w:rsidRDefault="005966D8" w:rsidP="00EE57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50EB49" w14:textId="094A4C75" w:rsidR="00175A1C" w:rsidRDefault="005966D8" w:rsidP="005966D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6D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Слай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д8 ,9,</w:t>
      </w:r>
      <w:r w:rsidR="00BE254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10</w:t>
      </w:r>
      <w:r w:rsidR="00BE254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125F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E25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125F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рием  </w:t>
      </w:r>
      <w:r w:rsidR="00BE25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125F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айдите фейковую информацию в тексте»</w:t>
      </w:r>
    </w:p>
    <w:p w14:paraId="675F09D0" w14:textId="4987490A" w:rsidR="005966D8" w:rsidRPr="00EE5734" w:rsidRDefault="00BE2549" w:rsidP="00BE254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>М</w:t>
      </w:r>
      <w:r w:rsidR="005966D8" w:rsidRPr="00EE5734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 xml:space="preserve">одель формирования и развития функциональной грамотности 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 для дальнейшего использования в жизни. </w:t>
      </w:r>
    </w:p>
    <w:p w14:paraId="4408568A" w14:textId="4F70E28A" w:rsidR="005966D8" w:rsidRPr="00EE5734" w:rsidRDefault="005966D8" w:rsidP="005966D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E5734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 xml:space="preserve"> </w:t>
      </w:r>
      <w:r w:rsidRPr="00EE5734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 xml:space="preserve">  Поливая это дерево спланированной, чётко продуманной, слаженной работой, используя современные педагогические технологии, дерево незамедлительно даст плоды. Замечательные, достойные восхищения, яблочки (ключевые компетенции)</w:t>
      </w:r>
      <w:r w:rsidR="00BE2549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>-</w:t>
      </w:r>
      <w:r w:rsidRPr="00EE5734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 xml:space="preserve"> т.е. образованны</w:t>
      </w:r>
      <w:r w:rsidR="00BE2549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>е</w:t>
      </w:r>
      <w:r w:rsidRPr="00EE5734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 xml:space="preserve">, </w:t>
      </w:r>
      <w:proofErr w:type="gramStart"/>
      <w:r w:rsidRPr="00EE5734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>успешны</w:t>
      </w:r>
      <w:r w:rsidR="00BE2549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>е</w:t>
      </w:r>
      <w:r w:rsidRPr="00EE5734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>,  способны</w:t>
      </w:r>
      <w:r w:rsidR="00BE2549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>е</w:t>
      </w:r>
      <w:proofErr w:type="gramEnd"/>
      <w:r w:rsidRPr="00EE5734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 xml:space="preserve"> к саморазвитию  люд</w:t>
      </w:r>
      <w:r w:rsidR="00BE2549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>и</w:t>
      </w:r>
      <w:r w:rsidRPr="00EE5734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 xml:space="preserve">. </w:t>
      </w:r>
    </w:p>
    <w:p w14:paraId="0EECCE24" w14:textId="04B19303" w:rsidR="005966D8" w:rsidRPr="00EE5734" w:rsidRDefault="005966D8" w:rsidP="005966D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E5734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>Дерево – функционально грамотная личность</w:t>
      </w:r>
      <w:r w:rsidR="00BE2549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>.</w:t>
      </w:r>
    </w:p>
    <w:p w14:paraId="2DAD0509" w14:textId="461091AE" w:rsidR="005966D8" w:rsidRPr="00EE5734" w:rsidRDefault="005966D8" w:rsidP="005966D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E5734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>Вода – педагогические технологии</w:t>
      </w:r>
      <w:r w:rsidR="00BE2549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>.</w:t>
      </w:r>
      <w:r w:rsidRPr="00EE5734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 xml:space="preserve"> </w:t>
      </w:r>
    </w:p>
    <w:p w14:paraId="61A6E875" w14:textId="56DA385C" w:rsidR="005966D8" w:rsidRPr="00EE5734" w:rsidRDefault="005966D8" w:rsidP="005966D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E5734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>Яблочки – ключевые компетенции</w:t>
      </w:r>
      <w:r w:rsidR="00BE2549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>.</w:t>
      </w:r>
    </w:p>
    <w:p w14:paraId="5B30C790" w14:textId="77777777" w:rsidR="005966D8" w:rsidRPr="00EE5734" w:rsidRDefault="005966D8" w:rsidP="005966D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E5734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 xml:space="preserve">Лейка – учитель (для того, чтобы поливать, должен постоянно пополняться, т.е. заниматься самообразованием). </w:t>
      </w:r>
    </w:p>
    <w:p w14:paraId="7964D133" w14:textId="77777777" w:rsidR="005966D8" w:rsidRPr="00EE5734" w:rsidRDefault="005966D8" w:rsidP="005966D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E5734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 xml:space="preserve">   Как без полива дерево зачахнет, так и без грамотной компетентной работы педагога нельзя сформировать, добиться развития функциональной грамотности школьников.</w:t>
      </w:r>
    </w:p>
    <w:p w14:paraId="2BBA9554" w14:textId="77777777" w:rsidR="005966D8" w:rsidRPr="00125F52" w:rsidRDefault="005966D8" w:rsidP="005966D8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734">
        <w:rPr>
          <w:rFonts w:ascii="Times New Roman" w:eastAsia="Calibri" w:hAnsi="Times New Roman" w:cs="Times New Roman"/>
          <w:color w:val="0D0D0D"/>
          <w:sz w:val="28"/>
          <w:szCs w:val="28"/>
          <w:lang w:eastAsia="zh-CN"/>
        </w:rPr>
        <w:t xml:space="preserve">  </w:t>
      </w:r>
    </w:p>
    <w:p w14:paraId="19BB2EED" w14:textId="5A2507FF" w:rsidR="00BE2549" w:rsidRDefault="00A61440" w:rsidP="005966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Использованы</w:t>
      </w:r>
      <w:r w:rsidR="00125F52" w:rsidRPr="00125F52">
        <w:rPr>
          <w:rFonts w:ascii="Times New Roman" w:hAnsi="Times New Roman" w:cs="Times New Roman"/>
          <w:b/>
          <w:sz w:val="28"/>
          <w:szCs w:val="28"/>
        </w:rPr>
        <w:t xml:space="preserve"> интернет -ресурсы: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FF7E79" w14:textId="59B5423E" w:rsidR="00A61440" w:rsidRPr="00A61440" w:rsidRDefault="00A61440" w:rsidP="005966D8">
      <w:pPr>
        <w:rPr>
          <w:rFonts w:ascii="Times New Roman" w:hAnsi="Times New Roman" w:cs="Times New Roman"/>
          <w:sz w:val="28"/>
          <w:szCs w:val="28"/>
        </w:rPr>
      </w:pPr>
      <w:r w:rsidRPr="00C54122">
        <w:rPr>
          <w:rFonts w:ascii="Times New Roman" w:hAnsi="Times New Roman" w:cs="Times New Roman"/>
          <w:sz w:val="28"/>
          <w:szCs w:val="28"/>
        </w:rPr>
        <w:t>Никифорова С.Ю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E7BC1" w:rsidRPr="000E7BC1">
        <w:t xml:space="preserve"> </w:t>
      </w:r>
      <w:r w:rsidR="000E7BC1">
        <w:t xml:space="preserve"> </w:t>
      </w:r>
      <w:r w:rsidRPr="00A61440">
        <w:rPr>
          <w:rFonts w:ascii="Times New Roman" w:hAnsi="Times New Roman" w:cs="Times New Roman"/>
          <w:sz w:val="28"/>
          <w:szCs w:val="28"/>
        </w:rPr>
        <w:t>// «Виды функциональной грамотности»</w:t>
      </w:r>
      <w:r w:rsidR="00BE2549">
        <w:rPr>
          <w:rFonts w:ascii="Times New Roman" w:hAnsi="Times New Roman" w:cs="Times New Roman"/>
          <w:sz w:val="28"/>
          <w:szCs w:val="28"/>
        </w:rPr>
        <w:t>.</w:t>
      </w:r>
    </w:p>
    <w:p w14:paraId="77A3C251" w14:textId="6ED2BF13" w:rsidR="000E7BC1" w:rsidRDefault="00CF12C0" w:rsidP="005966D8">
      <w:proofErr w:type="gramStart"/>
      <w:r w:rsidRPr="00CF12C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URL</w:t>
      </w:r>
      <w:r>
        <w:t xml:space="preserve"> :</w:t>
      </w:r>
      <w:proofErr w:type="gramEnd"/>
      <w:r>
        <w:t xml:space="preserve"> </w:t>
      </w:r>
      <w:hyperlink r:id="rId7" w:history="1">
        <w:r w:rsidR="00A61440" w:rsidRPr="00726A00">
          <w:rPr>
            <w:rStyle w:val="ab"/>
            <w:rFonts w:ascii="Times New Roman" w:hAnsi="Times New Roman" w:cs="Times New Roman"/>
            <w:b/>
            <w:sz w:val="28"/>
            <w:szCs w:val="28"/>
          </w:rPr>
          <w:t>https://nsportal.ru/nachalnaya-shkola/materialy-mo/2021/10/27/statya-vidy-funktsionalnoy-gramotnosti</w:t>
        </w:r>
      </w:hyperlink>
      <w:r w:rsidR="000E7BC1" w:rsidRPr="000E7BC1">
        <w:t xml:space="preserve"> </w:t>
      </w:r>
      <w:r w:rsidR="00A61440">
        <w:t xml:space="preserve"> (</w:t>
      </w:r>
      <w:r w:rsidR="00A61440" w:rsidRPr="00A61440">
        <w:rPr>
          <w:rFonts w:ascii="Times New Roman" w:hAnsi="Times New Roman" w:cs="Times New Roman"/>
          <w:sz w:val="28"/>
          <w:szCs w:val="28"/>
        </w:rPr>
        <w:t>Дата обращения:  27.10.2021</w:t>
      </w:r>
      <w:r w:rsidR="00A61440">
        <w:t>)</w:t>
      </w:r>
    </w:p>
    <w:p w14:paraId="7E0475DF" w14:textId="041187EB" w:rsidR="000E7BC1" w:rsidRDefault="00A61440" w:rsidP="005966D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Шрабанова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 «Функциональная грамотность как цель и результат современного образования»</w:t>
      </w:r>
      <w:r w:rsidR="00CF12C0" w:rsidRPr="00CF12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12C0" w:rsidRPr="00CF12C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URL</w:t>
      </w:r>
      <w:r w:rsidR="00CF12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0E7BC1" w:rsidRPr="001A3A67">
          <w:rPr>
            <w:rStyle w:val="ab"/>
            <w:rFonts w:ascii="Times New Roman" w:hAnsi="Times New Roman" w:cs="Times New Roman"/>
            <w:b/>
            <w:sz w:val="28"/>
            <w:szCs w:val="28"/>
          </w:rPr>
          <w:t>https://infourok.ru/funkcionalnaya-gramotnost-kak-cel-i-rezultat-sovremennogo-obrazovaniya-5519916.html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Pr="00C54122">
        <w:rPr>
          <w:rFonts w:ascii="Times New Roman" w:hAnsi="Times New Roman" w:cs="Times New Roman"/>
          <w:sz w:val="28"/>
          <w:szCs w:val="28"/>
        </w:rPr>
        <w:t>Дата обращения: 25.11. 2021)</w:t>
      </w:r>
    </w:p>
    <w:p w14:paraId="0C2AE7B9" w14:textId="77777777" w:rsidR="000E7BC1" w:rsidRPr="00125F52" w:rsidRDefault="000E7BC1" w:rsidP="005966D8">
      <w:pPr>
        <w:rPr>
          <w:rFonts w:ascii="Times New Roman" w:hAnsi="Times New Roman" w:cs="Times New Roman"/>
          <w:b/>
          <w:sz w:val="28"/>
          <w:szCs w:val="28"/>
        </w:rPr>
      </w:pPr>
    </w:p>
    <w:sectPr w:rsidR="000E7BC1" w:rsidRPr="00125F52" w:rsidSect="00BE254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48B1" w14:textId="77777777" w:rsidR="003A6AB4" w:rsidRDefault="003A6AB4" w:rsidP="00125F52">
      <w:pPr>
        <w:spacing w:after="0" w:line="240" w:lineRule="auto"/>
      </w:pPr>
      <w:r>
        <w:separator/>
      </w:r>
    </w:p>
  </w:endnote>
  <w:endnote w:type="continuationSeparator" w:id="0">
    <w:p w14:paraId="590A7947" w14:textId="77777777" w:rsidR="003A6AB4" w:rsidRDefault="003A6AB4" w:rsidP="0012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6173" w14:textId="77777777" w:rsidR="003A6AB4" w:rsidRDefault="003A6AB4" w:rsidP="00125F52">
      <w:pPr>
        <w:spacing w:after="0" w:line="240" w:lineRule="auto"/>
      </w:pPr>
      <w:r>
        <w:separator/>
      </w:r>
    </w:p>
  </w:footnote>
  <w:footnote w:type="continuationSeparator" w:id="0">
    <w:p w14:paraId="52204912" w14:textId="77777777" w:rsidR="003A6AB4" w:rsidRDefault="003A6AB4" w:rsidP="00125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4CCA"/>
    <w:multiLevelType w:val="hybridMultilevel"/>
    <w:tmpl w:val="DD06D596"/>
    <w:lvl w:ilvl="0" w:tplc="8C3656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87D3A"/>
    <w:multiLevelType w:val="multilevel"/>
    <w:tmpl w:val="B644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8445332">
    <w:abstractNumId w:val="1"/>
  </w:num>
  <w:num w:numId="2" w16cid:durableId="73894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88"/>
    <w:rsid w:val="00016B42"/>
    <w:rsid w:val="00075B13"/>
    <w:rsid w:val="000E7BC1"/>
    <w:rsid w:val="000F64A7"/>
    <w:rsid w:val="00100F6F"/>
    <w:rsid w:val="00125F52"/>
    <w:rsid w:val="00175A1C"/>
    <w:rsid w:val="00285BB0"/>
    <w:rsid w:val="002E40BC"/>
    <w:rsid w:val="00306884"/>
    <w:rsid w:val="0036685D"/>
    <w:rsid w:val="003A6AB4"/>
    <w:rsid w:val="005678FF"/>
    <w:rsid w:val="005966D8"/>
    <w:rsid w:val="00776BFD"/>
    <w:rsid w:val="007919D3"/>
    <w:rsid w:val="007C0421"/>
    <w:rsid w:val="007C5596"/>
    <w:rsid w:val="00817388"/>
    <w:rsid w:val="00851242"/>
    <w:rsid w:val="00A35932"/>
    <w:rsid w:val="00A61440"/>
    <w:rsid w:val="00A77EC8"/>
    <w:rsid w:val="00A8460E"/>
    <w:rsid w:val="00AB7B8F"/>
    <w:rsid w:val="00B55088"/>
    <w:rsid w:val="00BE2549"/>
    <w:rsid w:val="00C54122"/>
    <w:rsid w:val="00CA0919"/>
    <w:rsid w:val="00CB1956"/>
    <w:rsid w:val="00CB32E1"/>
    <w:rsid w:val="00CF12C0"/>
    <w:rsid w:val="00D03B5F"/>
    <w:rsid w:val="00EE5734"/>
    <w:rsid w:val="00F7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E645"/>
  <w15:docId w15:val="{45CF647E-5757-465C-9147-BB96C58F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5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08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5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7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5A1C"/>
  </w:style>
  <w:style w:type="paragraph" w:styleId="a7">
    <w:name w:val="header"/>
    <w:basedOn w:val="a"/>
    <w:link w:val="a8"/>
    <w:uiPriority w:val="99"/>
    <w:unhideWhenUsed/>
    <w:rsid w:val="00125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5F52"/>
  </w:style>
  <w:style w:type="paragraph" w:styleId="a9">
    <w:name w:val="footer"/>
    <w:basedOn w:val="a"/>
    <w:link w:val="aa"/>
    <w:uiPriority w:val="99"/>
    <w:unhideWhenUsed/>
    <w:rsid w:val="00125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5F52"/>
  </w:style>
  <w:style w:type="character" w:styleId="ab">
    <w:name w:val="Hyperlink"/>
    <w:basedOn w:val="a0"/>
    <w:uiPriority w:val="99"/>
    <w:unhideWhenUsed/>
    <w:rsid w:val="000E7BC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6144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7C5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1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funkcionalnaya-gramotnost-kak-cel-i-rezultat-sovremennogo-obrazovaniya-551991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materialy-mo/2021/10/27/statya-vidy-funktsionalnoy-gramot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123</cp:lastModifiedBy>
  <cp:revision>2</cp:revision>
  <dcterms:created xsi:type="dcterms:W3CDTF">2022-12-20T13:02:00Z</dcterms:created>
  <dcterms:modified xsi:type="dcterms:W3CDTF">2022-12-20T13:02:00Z</dcterms:modified>
</cp:coreProperties>
</file>